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5364C">
      <w:pPr>
        <w:keepNext w:val="0"/>
        <w:keepLines w:val="0"/>
        <w:pageBreakBefore w:val="0"/>
        <w:bidi w:val="0"/>
        <w:spacing w:line="576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附件：</w:t>
      </w:r>
    </w:p>
    <w:p w14:paraId="071AD360">
      <w:pPr>
        <w:keepNext w:val="0"/>
        <w:keepLines w:val="0"/>
        <w:pageBreakBefore w:val="0"/>
        <w:bidi w:val="0"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ab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吉林集安边境经济合作区工业用地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“标准地”主要指标体系</w:t>
      </w:r>
    </w:p>
    <w:tbl>
      <w:tblPr>
        <w:tblStyle w:val="6"/>
        <w:tblpPr w:leftFromText="180" w:rightFromText="180" w:vertAnchor="text" w:horzAnchor="page" w:tblpX="-4" w:tblpY="537"/>
        <w:tblOverlap w:val="never"/>
        <w:tblW w:w="933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8"/>
        <w:gridCol w:w="4264"/>
        <w:gridCol w:w="1095"/>
        <w:gridCol w:w="1840"/>
        <w:gridCol w:w="1479"/>
      </w:tblGrid>
      <w:tr w14:paraId="3D96E1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658" w:type="dxa"/>
            <w:noWrap w:val="0"/>
            <w:vAlign w:val="center"/>
          </w:tcPr>
          <w:p w14:paraId="2416E54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sz w:val="19"/>
                <w:szCs w:val="19"/>
              </w:rPr>
              <w:t>行业</w:t>
            </w:r>
          </w:p>
          <w:p w14:paraId="136C5CB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代码</w:t>
            </w:r>
          </w:p>
        </w:tc>
        <w:tc>
          <w:tcPr>
            <w:tcW w:w="4264" w:type="dxa"/>
            <w:noWrap w:val="0"/>
            <w:vAlign w:val="top"/>
          </w:tcPr>
          <w:p w14:paraId="095C7D6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5"/>
                <w:sz w:val="19"/>
                <w:szCs w:val="19"/>
              </w:rPr>
            </w:pPr>
          </w:p>
          <w:p w14:paraId="3A88A52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5"/>
                <w:sz w:val="19"/>
                <w:szCs w:val="19"/>
              </w:rPr>
              <w:t>行业名称</w:t>
            </w:r>
          </w:p>
        </w:tc>
        <w:tc>
          <w:tcPr>
            <w:tcW w:w="1095" w:type="dxa"/>
            <w:noWrap w:val="0"/>
            <w:vAlign w:val="center"/>
          </w:tcPr>
          <w:p w14:paraId="1D177CB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容积率</w:t>
            </w:r>
          </w:p>
        </w:tc>
        <w:tc>
          <w:tcPr>
            <w:tcW w:w="1840" w:type="dxa"/>
            <w:noWrap w:val="0"/>
            <w:vAlign w:val="center"/>
          </w:tcPr>
          <w:p w14:paraId="1E6766F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4" w:right="113" w:hanging="143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5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5"/>
                <w:sz w:val="19"/>
                <w:szCs w:val="19"/>
              </w:rPr>
              <w:t>固定资产投资强度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  <w:t>（万元/公顷）</w:t>
            </w:r>
          </w:p>
        </w:tc>
        <w:tc>
          <w:tcPr>
            <w:tcW w:w="1479" w:type="dxa"/>
            <w:noWrap w:val="0"/>
            <w:vAlign w:val="center"/>
          </w:tcPr>
          <w:p w14:paraId="43E593E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8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6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6"/>
                <w:sz w:val="19"/>
                <w:szCs w:val="19"/>
              </w:rPr>
              <w:t>地均税收</w:t>
            </w:r>
          </w:p>
          <w:p w14:paraId="46E3058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8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sz w:val="19"/>
                <w:szCs w:val="19"/>
              </w:rPr>
              <w:t>（万元/公顷）</w:t>
            </w:r>
          </w:p>
        </w:tc>
      </w:tr>
      <w:tr w14:paraId="24CAFF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658" w:type="dxa"/>
            <w:noWrap w:val="0"/>
            <w:vAlign w:val="top"/>
          </w:tcPr>
          <w:p w14:paraId="1D009FC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" w:line="300" w:lineRule="exact"/>
              <w:ind w:left="232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4"/>
              </w:rPr>
              <w:t>13</w:t>
            </w:r>
          </w:p>
        </w:tc>
        <w:tc>
          <w:tcPr>
            <w:tcW w:w="4264" w:type="dxa"/>
            <w:noWrap w:val="0"/>
            <w:vAlign w:val="top"/>
          </w:tcPr>
          <w:p w14:paraId="5EDD039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" w:line="300" w:lineRule="exact"/>
              <w:ind w:left="113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农副食品加工业</w:t>
            </w:r>
          </w:p>
        </w:tc>
        <w:tc>
          <w:tcPr>
            <w:tcW w:w="1095" w:type="dxa"/>
            <w:noWrap w:val="0"/>
            <w:vAlign w:val="top"/>
          </w:tcPr>
          <w:p w14:paraId="3B73BB2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≥1.0</w:t>
            </w:r>
          </w:p>
        </w:tc>
        <w:tc>
          <w:tcPr>
            <w:tcW w:w="1840" w:type="dxa"/>
            <w:noWrap w:val="0"/>
            <w:vAlign w:val="top"/>
          </w:tcPr>
          <w:p w14:paraId="4C322B0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1200</w:t>
            </w:r>
          </w:p>
        </w:tc>
        <w:tc>
          <w:tcPr>
            <w:tcW w:w="1479" w:type="dxa"/>
            <w:noWrap w:val="0"/>
            <w:vAlign w:val="top"/>
          </w:tcPr>
          <w:p w14:paraId="69E5894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≥30</w:t>
            </w:r>
          </w:p>
        </w:tc>
      </w:tr>
      <w:tr w14:paraId="6DE0E3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5724185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232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4"/>
              </w:rPr>
              <w:t>14</w:t>
            </w:r>
          </w:p>
        </w:tc>
        <w:tc>
          <w:tcPr>
            <w:tcW w:w="4264" w:type="dxa"/>
            <w:noWrap w:val="0"/>
            <w:vAlign w:val="top"/>
          </w:tcPr>
          <w:p w14:paraId="284606F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113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食品制造业</w:t>
            </w:r>
          </w:p>
        </w:tc>
        <w:tc>
          <w:tcPr>
            <w:tcW w:w="1095" w:type="dxa"/>
            <w:noWrap w:val="0"/>
            <w:vAlign w:val="top"/>
          </w:tcPr>
          <w:p w14:paraId="344BDC8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≥1.0</w:t>
            </w:r>
          </w:p>
        </w:tc>
        <w:tc>
          <w:tcPr>
            <w:tcW w:w="1840" w:type="dxa"/>
            <w:noWrap w:val="0"/>
            <w:vAlign w:val="top"/>
          </w:tcPr>
          <w:p w14:paraId="4F3DF4B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591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1200</w:t>
            </w:r>
          </w:p>
        </w:tc>
        <w:tc>
          <w:tcPr>
            <w:tcW w:w="1479" w:type="dxa"/>
            <w:noWrap w:val="0"/>
            <w:vAlign w:val="top"/>
          </w:tcPr>
          <w:p w14:paraId="68D3ADA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≥50</w:t>
            </w:r>
          </w:p>
        </w:tc>
      </w:tr>
      <w:tr w14:paraId="0EF1E3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3E43956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232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4"/>
              </w:rPr>
              <w:t>15</w:t>
            </w:r>
          </w:p>
        </w:tc>
        <w:tc>
          <w:tcPr>
            <w:tcW w:w="4264" w:type="dxa"/>
            <w:noWrap w:val="0"/>
            <w:vAlign w:val="top"/>
          </w:tcPr>
          <w:p w14:paraId="67FB9CC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118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酒、饮料和精制茶制造业</w:t>
            </w:r>
          </w:p>
        </w:tc>
        <w:tc>
          <w:tcPr>
            <w:tcW w:w="1095" w:type="dxa"/>
            <w:noWrap w:val="0"/>
            <w:vAlign w:val="top"/>
          </w:tcPr>
          <w:p w14:paraId="347B6E3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≥1.0</w:t>
            </w:r>
          </w:p>
        </w:tc>
        <w:tc>
          <w:tcPr>
            <w:tcW w:w="1840" w:type="dxa"/>
            <w:noWrap w:val="0"/>
            <w:vAlign w:val="top"/>
          </w:tcPr>
          <w:p w14:paraId="1DF0F2B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591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1200</w:t>
            </w:r>
          </w:p>
        </w:tc>
        <w:tc>
          <w:tcPr>
            <w:tcW w:w="1479" w:type="dxa"/>
            <w:noWrap w:val="0"/>
            <w:vAlign w:val="top"/>
          </w:tcPr>
          <w:p w14:paraId="6F4534C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46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≥150</w:t>
            </w:r>
          </w:p>
        </w:tc>
      </w:tr>
      <w:tr w14:paraId="4F8193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58" w:type="dxa"/>
            <w:noWrap w:val="0"/>
            <w:vAlign w:val="top"/>
          </w:tcPr>
          <w:p w14:paraId="18A2D4E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232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4"/>
              </w:rPr>
              <w:t>16</w:t>
            </w:r>
          </w:p>
        </w:tc>
        <w:tc>
          <w:tcPr>
            <w:tcW w:w="4264" w:type="dxa"/>
            <w:noWrap w:val="0"/>
            <w:vAlign w:val="top"/>
          </w:tcPr>
          <w:p w14:paraId="53BC22A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114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3"/>
              </w:rPr>
              <w:t>烟草制品业</w:t>
            </w:r>
          </w:p>
        </w:tc>
        <w:tc>
          <w:tcPr>
            <w:tcW w:w="1095" w:type="dxa"/>
            <w:noWrap w:val="0"/>
            <w:vAlign w:val="top"/>
          </w:tcPr>
          <w:p w14:paraId="5B9FF88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≥1.0</w:t>
            </w:r>
          </w:p>
        </w:tc>
        <w:tc>
          <w:tcPr>
            <w:tcW w:w="1840" w:type="dxa"/>
            <w:noWrap w:val="0"/>
            <w:vAlign w:val="top"/>
          </w:tcPr>
          <w:p w14:paraId="67E9E9B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≥2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100</w:t>
            </w:r>
          </w:p>
        </w:tc>
        <w:tc>
          <w:tcPr>
            <w:tcW w:w="1479" w:type="dxa"/>
            <w:noWrap w:val="0"/>
            <w:vAlign w:val="top"/>
          </w:tcPr>
          <w:p w14:paraId="1479A86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40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≥3500</w:t>
            </w:r>
          </w:p>
        </w:tc>
      </w:tr>
      <w:tr w14:paraId="17C875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58" w:type="dxa"/>
            <w:noWrap w:val="0"/>
            <w:vAlign w:val="top"/>
          </w:tcPr>
          <w:p w14:paraId="50A7217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232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4"/>
              </w:rPr>
              <w:t>17</w:t>
            </w:r>
          </w:p>
        </w:tc>
        <w:tc>
          <w:tcPr>
            <w:tcW w:w="4264" w:type="dxa"/>
            <w:noWrap w:val="0"/>
            <w:vAlign w:val="top"/>
          </w:tcPr>
          <w:p w14:paraId="5AB359A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118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</w:rPr>
              <w:t>纺织业</w:t>
            </w:r>
          </w:p>
        </w:tc>
        <w:tc>
          <w:tcPr>
            <w:tcW w:w="1095" w:type="dxa"/>
            <w:noWrap w:val="0"/>
            <w:vAlign w:val="top"/>
          </w:tcPr>
          <w:p w14:paraId="5047AE6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≥0.9</w:t>
            </w:r>
          </w:p>
        </w:tc>
        <w:tc>
          <w:tcPr>
            <w:tcW w:w="1840" w:type="dxa"/>
            <w:noWrap w:val="0"/>
            <w:vAlign w:val="top"/>
          </w:tcPr>
          <w:p w14:paraId="1AAD74D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1750</w:t>
            </w:r>
          </w:p>
        </w:tc>
        <w:tc>
          <w:tcPr>
            <w:tcW w:w="1479" w:type="dxa"/>
            <w:noWrap w:val="0"/>
            <w:vAlign w:val="top"/>
          </w:tcPr>
          <w:p w14:paraId="7D93EF5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≥45</w:t>
            </w:r>
          </w:p>
        </w:tc>
      </w:tr>
      <w:tr w14:paraId="414691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61BC735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32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4"/>
              </w:rPr>
              <w:t>18</w:t>
            </w:r>
          </w:p>
        </w:tc>
        <w:tc>
          <w:tcPr>
            <w:tcW w:w="4264" w:type="dxa"/>
            <w:noWrap w:val="0"/>
            <w:vAlign w:val="top"/>
          </w:tcPr>
          <w:p w14:paraId="5A1F1C9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118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纺织服装、服饰业</w:t>
            </w:r>
          </w:p>
        </w:tc>
        <w:tc>
          <w:tcPr>
            <w:tcW w:w="1095" w:type="dxa"/>
            <w:noWrap w:val="0"/>
            <w:vAlign w:val="top"/>
          </w:tcPr>
          <w:p w14:paraId="67022F8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≥1.1</w:t>
            </w:r>
          </w:p>
        </w:tc>
        <w:tc>
          <w:tcPr>
            <w:tcW w:w="1840" w:type="dxa"/>
            <w:noWrap w:val="0"/>
            <w:vAlign w:val="top"/>
          </w:tcPr>
          <w:p w14:paraId="4877238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1750</w:t>
            </w:r>
          </w:p>
        </w:tc>
        <w:tc>
          <w:tcPr>
            <w:tcW w:w="1479" w:type="dxa"/>
            <w:noWrap w:val="0"/>
            <w:vAlign w:val="top"/>
          </w:tcPr>
          <w:p w14:paraId="54755A4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46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≥100</w:t>
            </w:r>
          </w:p>
        </w:tc>
      </w:tr>
      <w:tr w14:paraId="0D13E1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45B0C39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232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4"/>
              </w:rPr>
              <w:t>19</w:t>
            </w:r>
          </w:p>
        </w:tc>
        <w:tc>
          <w:tcPr>
            <w:tcW w:w="4264" w:type="dxa"/>
            <w:noWrap w:val="0"/>
            <w:vAlign w:val="top"/>
          </w:tcPr>
          <w:p w14:paraId="30838E4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117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"/>
              </w:rPr>
              <w:t>皮革、毛皮、羽毛及其制品和制鞋业</w:t>
            </w:r>
          </w:p>
        </w:tc>
        <w:tc>
          <w:tcPr>
            <w:tcW w:w="1095" w:type="dxa"/>
            <w:noWrap w:val="0"/>
            <w:vAlign w:val="top"/>
          </w:tcPr>
          <w:p w14:paraId="136827F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≥1.1</w:t>
            </w:r>
          </w:p>
        </w:tc>
        <w:tc>
          <w:tcPr>
            <w:tcW w:w="1840" w:type="dxa"/>
            <w:noWrap w:val="0"/>
            <w:vAlign w:val="top"/>
          </w:tcPr>
          <w:p w14:paraId="54F312D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1200</w:t>
            </w:r>
          </w:p>
        </w:tc>
        <w:tc>
          <w:tcPr>
            <w:tcW w:w="1479" w:type="dxa"/>
            <w:noWrap w:val="0"/>
            <w:vAlign w:val="top"/>
          </w:tcPr>
          <w:p w14:paraId="2393BBD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≥54</w:t>
            </w:r>
          </w:p>
        </w:tc>
      </w:tr>
      <w:tr w14:paraId="1DD7C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762A65A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17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20</w:t>
            </w:r>
          </w:p>
        </w:tc>
        <w:tc>
          <w:tcPr>
            <w:tcW w:w="4264" w:type="dxa"/>
            <w:noWrap w:val="0"/>
            <w:vAlign w:val="top"/>
          </w:tcPr>
          <w:p w14:paraId="11769AD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114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3"/>
              </w:rPr>
              <w:t>木材加工和木、竹、藤、棕、草制品业</w:t>
            </w:r>
          </w:p>
        </w:tc>
        <w:tc>
          <w:tcPr>
            <w:tcW w:w="1095" w:type="dxa"/>
            <w:noWrap w:val="0"/>
            <w:vAlign w:val="top"/>
          </w:tcPr>
          <w:p w14:paraId="5E463B0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≥0.9</w:t>
            </w:r>
          </w:p>
        </w:tc>
        <w:tc>
          <w:tcPr>
            <w:tcW w:w="1840" w:type="dxa"/>
            <w:noWrap w:val="0"/>
            <w:vAlign w:val="top"/>
          </w:tcPr>
          <w:p w14:paraId="715E96B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860</w:t>
            </w:r>
          </w:p>
        </w:tc>
        <w:tc>
          <w:tcPr>
            <w:tcW w:w="1479" w:type="dxa"/>
            <w:noWrap w:val="0"/>
            <w:vAlign w:val="top"/>
          </w:tcPr>
          <w:p w14:paraId="7EAA566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≥24</w:t>
            </w:r>
          </w:p>
        </w:tc>
      </w:tr>
      <w:tr w14:paraId="77A40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26AE701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17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21</w:t>
            </w:r>
          </w:p>
        </w:tc>
        <w:tc>
          <w:tcPr>
            <w:tcW w:w="4264" w:type="dxa"/>
            <w:noWrap w:val="0"/>
            <w:vAlign w:val="top"/>
          </w:tcPr>
          <w:p w14:paraId="75EA1CD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115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3"/>
              </w:rPr>
              <w:t>家具制造业</w:t>
            </w:r>
          </w:p>
        </w:tc>
        <w:tc>
          <w:tcPr>
            <w:tcW w:w="1095" w:type="dxa"/>
            <w:noWrap w:val="0"/>
            <w:vAlign w:val="top"/>
          </w:tcPr>
          <w:p w14:paraId="53C07F5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≥0.9</w:t>
            </w:r>
          </w:p>
        </w:tc>
        <w:tc>
          <w:tcPr>
            <w:tcW w:w="1840" w:type="dxa"/>
            <w:noWrap w:val="0"/>
            <w:vAlign w:val="top"/>
          </w:tcPr>
          <w:p w14:paraId="3A41443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≥1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200</w:t>
            </w:r>
          </w:p>
        </w:tc>
        <w:tc>
          <w:tcPr>
            <w:tcW w:w="1479" w:type="dxa"/>
            <w:noWrap w:val="0"/>
            <w:vAlign w:val="top"/>
          </w:tcPr>
          <w:p w14:paraId="6F46842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≥24</w:t>
            </w:r>
          </w:p>
        </w:tc>
      </w:tr>
      <w:tr w14:paraId="07D00E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32BD039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17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22</w:t>
            </w:r>
          </w:p>
        </w:tc>
        <w:tc>
          <w:tcPr>
            <w:tcW w:w="4264" w:type="dxa"/>
            <w:noWrap w:val="0"/>
            <w:vAlign w:val="top"/>
          </w:tcPr>
          <w:p w14:paraId="06EF496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112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造纸和纸制品业</w:t>
            </w:r>
          </w:p>
        </w:tc>
        <w:tc>
          <w:tcPr>
            <w:tcW w:w="1095" w:type="dxa"/>
            <w:noWrap w:val="0"/>
            <w:vAlign w:val="top"/>
          </w:tcPr>
          <w:p w14:paraId="0E4A0B8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≥0.8</w:t>
            </w:r>
          </w:p>
        </w:tc>
        <w:tc>
          <w:tcPr>
            <w:tcW w:w="1840" w:type="dxa"/>
            <w:noWrap w:val="0"/>
            <w:vAlign w:val="top"/>
          </w:tcPr>
          <w:p w14:paraId="789E81C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≥1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200</w:t>
            </w:r>
          </w:p>
        </w:tc>
        <w:tc>
          <w:tcPr>
            <w:tcW w:w="1479" w:type="dxa"/>
            <w:noWrap w:val="0"/>
            <w:vAlign w:val="top"/>
          </w:tcPr>
          <w:p w14:paraId="5E87810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≥90</w:t>
            </w:r>
          </w:p>
        </w:tc>
      </w:tr>
      <w:tr w14:paraId="2A50E0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5C85D52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17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23</w:t>
            </w:r>
          </w:p>
        </w:tc>
        <w:tc>
          <w:tcPr>
            <w:tcW w:w="4264" w:type="dxa"/>
            <w:noWrap w:val="0"/>
            <w:vAlign w:val="top"/>
          </w:tcPr>
          <w:p w14:paraId="40E0446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132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3"/>
              </w:rPr>
              <w:t>印刷和记录媒介复制业</w:t>
            </w:r>
          </w:p>
        </w:tc>
        <w:tc>
          <w:tcPr>
            <w:tcW w:w="1095" w:type="dxa"/>
            <w:noWrap w:val="0"/>
            <w:vAlign w:val="top"/>
          </w:tcPr>
          <w:p w14:paraId="2267095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≥0.9</w:t>
            </w:r>
          </w:p>
        </w:tc>
        <w:tc>
          <w:tcPr>
            <w:tcW w:w="1840" w:type="dxa"/>
            <w:noWrap w:val="0"/>
            <w:vAlign w:val="top"/>
          </w:tcPr>
          <w:p w14:paraId="4337855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≥2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100</w:t>
            </w:r>
          </w:p>
        </w:tc>
        <w:tc>
          <w:tcPr>
            <w:tcW w:w="1479" w:type="dxa"/>
            <w:noWrap w:val="0"/>
            <w:vAlign w:val="top"/>
          </w:tcPr>
          <w:p w14:paraId="7A193E8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≥75</w:t>
            </w:r>
          </w:p>
        </w:tc>
      </w:tr>
      <w:tr w14:paraId="519087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5DEDDCC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17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24</w:t>
            </w:r>
          </w:p>
        </w:tc>
        <w:tc>
          <w:tcPr>
            <w:tcW w:w="4264" w:type="dxa"/>
            <w:noWrap w:val="0"/>
            <w:vAlign w:val="top"/>
          </w:tcPr>
          <w:p w14:paraId="29331BB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115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"/>
              </w:rPr>
              <w:t>文教、工美、体育和娱乐用品制造业</w:t>
            </w:r>
          </w:p>
        </w:tc>
        <w:tc>
          <w:tcPr>
            <w:tcW w:w="1095" w:type="dxa"/>
            <w:noWrap w:val="0"/>
            <w:vAlign w:val="top"/>
          </w:tcPr>
          <w:p w14:paraId="3D05A2D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≥1.1</w:t>
            </w:r>
          </w:p>
        </w:tc>
        <w:tc>
          <w:tcPr>
            <w:tcW w:w="1840" w:type="dxa"/>
            <w:noWrap w:val="0"/>
            <w:vAlign w:val="top"/>
          </w:tcPr>
          <w:p w14:paraId="327F950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1750</w:t>
            </w:r>
          </w:p>
        </w:tc>
        <w:tc>
          <w:tcPr>
            <w:tcW w:w="1479" w:type="dxa"/>
            <w:noWrap w:val="0"/>
            <w:vAlign w:val="top"/>
          </w:tcPr>
          <w:p w14:paraId="2D0D9A0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≥39</w:t>
            </w:r>
          </w:p>
        </w:tc>
      </w:tr>
      <w:tr w14:paraId="4E235D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32D5E04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217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25</w:t>
            </w:r>
          </w:p>
        </w:tc>
        <w:tc>
          <w:tcPr>
            <w:tcW w:w="4264" w:type="dxa"/>
            <w:noWrap w:val="0"/>
            <w:vAlign w:val="top"/>
          </w:tcPr>
          <w:p w14:paraId="1B19913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114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"/>
              </w:rPr>
              <w:t>石油、煤炭及其他燃料加工业</w:t>
            </w:r>
          </w:p>
        </w:tc>
        <w:tc>
          <w:tcPr>
            <w:tcW w:w="1095" w:type="dxa"/>
            <w:noWrap w:val="0"/>
            <w:vAlign w:val="top"/>
          </w:tcPr>
          <w:p w14:paraId="4F77EBD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≥0.5</w:t>
            </w:r>
          </w:p>
        </w:tc>
        <w:tc>
          <w:tcPr>
            <w:tcW w:w="1840" w:type="dxa"/>
            <w:noWrap w:val="0"/>
            <w:vAlign w:val="top"/>
          </w:tcPr>
          <w:p w14:paraId="476B70D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≥2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100</w:t>
            </w:r>
          </w:p>
        </w:tc>
        <w:tc>
          <w:tcPr>
            <w:tcW w:w="1479" w:type="dxa"/>
            <w:noWrap w:val="0"/>
            <w:vAlign w:val="top"/>
          </w:tcPr>
          <w:p w14:paraId="2FFDFDD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46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≥275</w:t>
            </w:r>
          </w:p>
        </w:tc>
      </w:tr>
      <w:tr w14:paraId="2E5362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13137A7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17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26</w:t>
            </w:r>
          </w:p>
        </w:tc>
        <w:tc>
          <w:tcPr>
            <w:tcW w:w="4264" w:type="dxa"/>
            <w:noWrap w:val="0"/>
            <w:vAlign w:val="top"/>
          </w:tcPr>
          <w:p w14:paraId="4747655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114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"/>
              </w:rPr>
              <w:t>化学原料和化学制品制造业</w:t>
            </w:r>
          </w:p>
        </w:tc>
        <w:tc>
          <w:tcPr>
            <w:tcW w:w="1095" w:type="dxa"/>
            <w:noWrap w:val="0"/>
            <w:vAlign w:val="top"/>
          </w:tcPr>
          <w:p w14:paraId="7DE97AB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≥0.6</w:t>
            </w:r>
          </w:p>
        </w:tc>
        <w:tc>
          <w:tcPr>
            <w:tcW w:w="1840" w:type="dxa"/>
            <w:noWrap w:val="0"/>
            <w:vAlign w:val="top"/>
          </w:tcPr>
          <w:p w14:paraId="7198D94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≥2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100</w:t>
            </w:r>
          </w:p>
        </w:tc>
        <w:tc>
          <w:tcPr>
            <w:tcW w:w="1479" w:type="dxa"/>
            <w:noWrap w:val="0"/>
            <w:vAlign w:val="top"/>
          </w:tcPr>
          <w:p w14:paraId="343C1EE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≥75</w:t>
            </w:r>
          </w:p>
        </w:tc>
      </w:tr>
      <w:tr w14:paraId="157565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3E30D80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17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27</w:t>
            </w:r>
          </w:p>
        </w:tc>
        <w:tc>
          <w:tcPr>
            <w:tcW w:w="4264" w:type="dxa"/>
            <w:noWrap w:val="0"/>
            <w:vAlign w:val="top"/>
          </w:tcPr>
          <w:p w14:paraId="6AEE21E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125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</w:rPr>
              <w:t>医药制造业</w:t>
            </w:r>
          </w:p>
        </w:tc>
        <w:tc>
          <w:tcPr>
            <w:tcW w:w="1095" w:type="dxa"/>
            <w:noWrap w:val="0"/>
            <w:vAlign w:val="top"/>
          </w:tcPr>
          <w:p w14:paraId="6F09CC4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≥0.8</w:t>
            </w:r>
          </w:p>
        </w:tc>
        <w:tc>
          <w:tcPr>
            <w:tcW w:w="1840" w:type="dxa"/>
            <w:noWrap w:val="0"/>
            <w:vAlign w:val="top"/>
          </w:tcPr>
          <w:p w14:paraId="3BC0E7E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2870</w:t>
            </w:r>
          </w:p>
        </w:tc>
        <w:tc>
          <w:tcPr>
            <w:tcW w:w="1479" w:type="dxa"/>
            <w:noWrap w:val="0"/>
            <w:vAlign w:val="top"/>
          </w:tcPr>
          <w:p w14:paraId="554212A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46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≥240</w:t>
            </w:r>
          </w:p>
        </w:tc>
      </w:tr>
      <w:tr w14:paraId="30B0FC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040FCE0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17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28</w:t>
            </w:r>
          </w:p>
        </w:tc>
        <w:tc>
          <w:tcPr>
            <w:tcW w:w="4264" w:type="dxa"/>
            <w:noWrap w:val="0"/>
            <w:vAlign w:val="top"/>
          </w:tcPr>
          <w:p w14:paraId="54A32D3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114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化学纤维制造业</w:t>
            </w:r>
          </w:p>
        </w:tc>
        <w:tc>
          <w:tcPr>
            <w:tcW w:w="1095" w:type="dxa"/>
            <w:noWrap w:val="0"/>
            <w:vAlign w:val="top"/>
          </w:tcPr>
          <w:p w14:paraId="280DD4C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≥0.8</w:t>
            </w:r>
          </w:p>
        </w:tc>
        <w:tc>
          <w:tcPr>
            <w:tcW w:w="1840" w:type="dxa"/>
            <w:noWrap w:val="0"/>
            <w:vAlign w:val="top"/>
          </w:tcPr>
          <w:p w14:paraId="062F37F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2950</w:t>
            </w:r>
          </w:p>
        </w:tc>
        <w:tc>
          <w:tcPr>
            <w:tcW w:w="1479" w:type="dxa"/>
            <w:noWrap w:val="0"/>
            <w:vAlign w:val="top"/>
          </w:tcPr>
          <w:p w14:paraId="1770435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46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≥110</w:t>
            </w:r>
          </w:p>
        </w:tc>
      </w:tr>
      <w:tr w14:paraId="2C5DE5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7CD8032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17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29</w:t>
            </w:r>
          </w:p>
        </w:tc>
        <w:tc>
          <w:tcPr>
            <w:tcW w:w="4264" w:type="dxa"/>
            <w:noWrap w:val="0"/>
            <w:vAlign w:val="top"/>
          </w:tcPr>
          <w:p w14:paraId="7211718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112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橡胶和塑料制品业</w:t>
            </w:r>
          </w:p>
        </w:tc>
        <w:tc>
          <w:tcPr>
            <w:tcW w:w="1095" w:type="dxa"/>
            <w:noWrap w:val="0"/>
            <w:vAlign w:val="top"/>
          </w:tcPr>
          <w:p w14:paraId="0F1E3C7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≥0.9</w:t>
            </w:r>
          </w:p>
        </w:tc>
        <w:tc>
          <w:tcPr>
            <w:tcW w:w="1840" w:type="dxa"/>
            <w:noWrap w:val="0"/>
            <w:vAlign w:val="top"/>
          </w:tcPr>
          <w:p w14:paraId="3B693A3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1750</w:t>
            </w:r>
          </w:p>
        </w:tc>
        <w:tc>
          <w:tcPr>
            <w:tcW w:w="1479" w:type="dxa"/>
            <w:noWrap w:val="0"/>
            <w:vAlign w:val="top"/>
          </w:tcPr>
          <w:p w14:paraId="6EDB8AC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≥50</w:t>
            </w:r>
          </w:p>
        </w:tc>
      </w:tr>
      <w:tr w14:paraId="22705F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23002D9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1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8"/>
              </w:rPr>
              <w:t>30</w:t>
            </w:r>
          </w:p>
        </w:tc>
        <w:tc>
          <w:tcPr>
            <w:tcW w:w="4264" w:type="dxa"/>
            <w:noWrap w:val="0"/>
            <w:vAlign w:val="top"/>
          </w:tcPr>
          <w:p w14:paraId="5DEE783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117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非金属矿物制品业</w:t>
            </w:r>
          </w:p>
        </w:tc>
        <w:tc>
          <w:tcPr>
            <w:tcW w:w="1095" w:type="dxa"/>
            <w:noWrap w:val="0"/>
            <w:vAlign w:val="top"/>
          </w:tcPr>
          <w:p w14:paraId="1649415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≥0.8</w:t>
            </w:r>
          </w:p>
        </w:tc>
        <w:tc>
          <w:tcPr>
            <w:tcW w:w="1840" w:type="dxa"/>
            <w:noWrap w:val="0"/>
            <w:vAlign w:val="top"/>
          </w:tcPr>
          <w:p w14:paraId="1426E5E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860</w:t>
            </w:r>
          </w:p>
        </w:tc>
        <w:tc>
          <w:tcPr>
            <w:tcW w:w="1479" w:type="dxa"/>
            <w:noWrap w:val="0"/>
            <w:vAlign w:val="top"/>
          </w:tcPr>
          <w:p w14:paraId="0A2166F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≥45</w:t>
            </w:r>
          </w:p>
        </w:tc>
      </w:tr>
      <w:tr w14:paraId="51CE57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056D3FC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21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8"/>
              </w:rPr>
              <w:t>31</w:t>
            </w:r>
          </w:p>
        </w:tc>
        <w:tc>
          <w:tcPr>
            <w:tcW w:w="4264" w:type="dxa"/>
            <w:noWrap w:val="0"/>
            <w:vAlign w:val="top"/>
          </w:tcPr>
          <w:p w14:paraId="3B9B1C3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120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黑色金属冶炼和压延加工业</w:t>
            </w:r>
          </w:p>
        </w:tc>
        <w:tc>
          <w:tcPr>
            <w:tcW w:w="1095" w:type="dxa"/>
            <w:noWrap w:val="0"/>
            <w:vAlign w:val="top"/>
          </w:tcPr>
          <w:p w14:paraId="3D9BBF0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≥0.6</w:t>
            </w:r>
          </w:p>
        </w:tc>
        <w:tc>
          <w:tcPr>
            <w:tcW w:w="1840" w:type="dxa"/>
            <w:noWrap w:val="0"/>
            <w:vAlign w:val="top"/>
          </w:tcPr>
          <w:p w14:paraId="618271E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2870</w:t>
            </w:r>
          </w:p>
        </w:tc>
        <w:tc>
          <w:tcPr>
            <w:tcW w:w="1479" w:type="dxa"/>
            <w:noWrap w:val="0"/>
            <w:vAlign w:val="top"/>
          </w:tcPr>
          <w:p w14:paraId="021BA4A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≥60</w:t>
            </w:r>
          </w:p>
        </w:tc>
      </w:tr>
      <w:tr w14:paraId="6D4EB7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6247184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1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8"/>
              </w:rPr>
              <w:t>32</w:t>
            </w:r>
          </w:p>
        </w:tc>
        <w:tc>
          <w:tcPr>
            <w:tcW w:w="4264" w:type="dxa"/>
            <w:noWrap w:val="0"/>
            <w:vAlign w:val="top"/>
          </w:tcPr>
          <w:p w14:paraId="2A74566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114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"/>
              </w:rPr>
              <w:t>有色金属冶炼和压延加工业</w:t>
            </w:r>
          </w:p>
        </w:tc>
        <w:tc>
          <w:tcPr>
            <w:tcW w:w="1095" w:type="dxa"/>
            <w:noWrap w:val="0"/>
            <w:vAlign w:val="top"/>
          </w:tcPr>
          <w:p w14:paraId="03EF0BB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≥0.6</w:t>
            </w:r>
          </w:p>
        </w:tc>
        <w:tc>
          <w:tcPr>
            <w:tcW w:w="1840" w:type="dxa"/>
            <w:noWrap w:val="0"/>
            <w:vAlign w:val="top"/>
          </w:tcPr>
          <w:p w14:paraId="7F332B0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2870</w:t>
            </w:r>
          </w:p>
        </w:tc>
        <w:tc>
          <w:tcPr>
            <w:tcW w:w="1479" w:type="dxa"/>
            <w:noWrap w:val="0"/>
            <w:vAlign w:val="top"/>
          </w:tcPr>
          <w:p w14:paraId="3498168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46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≥100</w:t>
            </w:r>
          </w:p>
        </w:tc>
      </w:tr>
      <w:tr w14:paraId="55EB84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01D891A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1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8"/>
              </w:rPr>
              <w:t>33</w:t>
            </w:r>
          </w:p>
        </w:tc>
        <w:tc>
          <w:tcPr>
            <w:tcW w:w="4264" w:type="dxa"/>
            <w:noWrap w:val="0"/>
            <w:vAlign w:val="top"/>
          </w:tcPr>
          <w:p w14:paraId="139D40A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115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3"/>
              </w:rPr>
              <w:t>金属制品业</w:t>
            </w:r>
          </w:p>
        </w:tc>
        <w:tc>
          <w:tcPr>
            <w:tcW w:w="1095" w:type="dxa"/>
            <w:noWrap w:val="0"/>
            <w:vAlign w:val="top"/>
          </w:tcPr>
          <w:p w14:paraId="188541E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≥0.8</w:t>
            </w:r>
          </w:p>
        </w:tc>
        <w:tc>
          <w:tcPr>
            <w:tcW w:w="1840" w:type="dxa"/>
            <w:noWrap w:val="0"/>
            <w:vAlign w:val="top"/>
          </w:tcPr>
          <w:p w14:paraId="77673AA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2100</w:t>
            </w:r>
          </w:p>
        </w:tc>
        <w:tc>
          <w:tcPr>
            <w:tcW w:w="1479" w:type="dxa"/>
            <w:noWrap w:val="0"/>
            <w:vAlign w:val="top"/>
          </w:tcPr>
          <w:p w14:paraId="5A3DA63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≥45</w:t>
            </w:r>
          </w:p>
        </w:tc>
      </w:tr>
      <w:tr w14:paraId="35C81D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5507F2C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1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8"/>
              </w:rPr>
              <w:t>34</w:t>
            </w:r>
          </w:p>
        </w:tc>
        <w:tc>
          <w:tcPr>
            <w:tcW w:w="4264" w:type="dxa"/>
            <w:noWrap w:val="0"/>
            <w:vAlign w:val="top"/>
          </w:tcPr>
          <w:p w14:paraId="7713D27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113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通用设备制造业</w:t>
            </w:r>
          </w:p>
        </w:tc>
        <w:tc>
          <w:tcPr>
            <w:tcW w:w="1095" w:type="dxa"/>
            <w:noWrap w:val="0"/>
            <w:vAlign w:val="top"/>
          </w:tcPr>
          <w:p w14:paraId="4C819D8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≥0.8</w:t>
            </w:r>
          </w:p>
        </w:tc>
        <w:tc>
          <w:tcPr>
            <w:tcW w:w="1840" w:type="dxa"/>
            <w:noWrap w:val="0"/>
            <w:vAlign w:val="top"/>
          </w:tcPr>
          <w:p w14:paraId="170A750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2870</w:t>
            </w:r>
          </w:p>
        </w:tc>
        <w:tc>
          <w:tcPr>
            <w:tcW w:w="1479" w:type="dxa"/>
            <w:noWrap w:val="0"/>
            <w:vAlign w:val="top"/>
          </w:tcPr>
          <w:p w14:paraId="39B8C71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≥60</w:t>
            </w:r>
          </w:p>
        </w:tc>
      </w:tr>
      <w:tr w14:paraId="01D186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2CEA4F3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1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8"/>
              </w:rPr>
              <w:t>35</w:t>
            </w:r>
          </w:p>
        </w:tc>
        <w:tc>
          <w:tcPr>
            <w:tcW w:w="4264" w:type="dxa"/>
            <w:noWrap w:val="0"/>
            <w:vAlign w:val="top"/>
          </w:tcPr>
          <w:p w14:paraId="09389D4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114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专用设备制造业</w:t>
            </w:r>
          </w:p>
        </w:tc>
        <w:tc>
          <w:tcPr>
            <w:tcW w:w="1095" w:type="dxa"/>
            <w:noWrap w:val="0"/>
            <w:vAlign w:val="top"/>
          </w:tcPr>
          <w:p w14:paraId="4A0210A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≥0.8</w:t>
            </w:r>
          </w:p>
        </w:tc>
        <w:tc>
          <w:tcPr>
            <w:tcW w:w="1840" w:type="dxa"/>
            <w:noWrap w:val="0"/>
            <w:vAlign w:val="top"/>
          </w:tcPr>
          <w:p w14:paraId="3D92104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2870</w:t>
            </w:r>
          </w:p>
        </w:tc>
        <w:tc>
          <w:tcPr>
            <w:tcW w:w="1479" w:type="dxa"/>
            <w:noWrap w:val="0"/>
            <w:vAlign w:val="top"/>
          </w:tcPr>
          <w:p w14:paraId="61BBAC3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≥60</w:t>
            </w:r>
          </w:p>
        </w:tc>
      </w:tr>
      <w:tr w14:paraId="09CE06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3F7B7EA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1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8"/>
              </w:rPr>
              <w:t>36</w:t>
            </w:r>
          </w:p>
        </w:tc>
        <w:tc>
          <w:tcPr>
            <w:tcW w:w="4264" w:type="dxa"/>
            <w:noWrap w:val="0"/>
            <w:vAlign w:val="top"/>
          </w:tcPr>
          <w:p w14:paraId="47AFDAE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113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汽车制造业</w:t>
            </w:r>
          </w:p>
        </w:tc>
        <w:tc>
          <w:tcPr>
            <w:tcW w:w="1095" w:type="dxa"/>
            <w:noWrap w:val="0"/>
            <w:vAlign w:val="top"/>
          </w:tcPr>
          <w:p w14:paraId="3501B70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≥0.8</w:t>
            </w:r>
          </w:p>
        </w:tc>
        <w:tc>
          <w:tcPr>
            <w:tcW w:w="1840" w:type="dxa"/>
            <w:noWrap w:val="0"/>
            <w:vAlign w:val="top"/>
          </w:tcPr>
          <w:p w14:paraId="6D7C756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2950</w:t>
            </w:r>
          </w:p>
        </w:tc>
        <w:tc>
          <w:tcPr>
            <w:tcW w:w="1479" w:type="dxa"/>
            <w:noWrap w:val="0"/>
            <w:vAlign w:val="top"/>
          </w:tcPr>
          <w:p w14:paraId="41D7F8F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46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≥180</w:t>
            </w:r>
          </w:p>
        </w:tc>
      </w:tr>
      <w:tr w14:paraId="755248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58" w:type="dxa"/>
            <w:noWrap w:val="0"/>
            <w:vAlign w:val="top"/>
          </w:tcPr>
          <w:p w14:paraId="2C63E1C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6" w:line="300" w:lineRule="exact"/>
              <w:ind w:left="21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8"/>
              </w:rPr>
              <w:t>37</w:t>
            </w:r>
          </w:p>
        </w:tc>
        <w:tc>
          <w:tcPr>
            <w:tcW w:w="4264" w:type="dxa"/>
            <w:noWrap w:val="0"/>
            <w:vAlign w:val="top"/>
          </w:tcPr>
          <w:p w14:paraId="3710CCF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113" w:right="105" w:hanging="1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3"/>
              </w:rPr>
              <w:t>铁路、船舶、航空航天和其他运输设备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</w:rPr>
              <w:t>制造业</w:t>
            </w:r>
          </w:p>
        </w:tc>
        <w:tc>
          <w:tcPr>
            <w:tcW w:w="1095" w:type="dxa"/>
            <w:noWrap w:val="0"/>
            <w:vAlign w:val="top"/>
          </w:tcPr>
          <w:p w14:paraId="5BCCFB1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5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≥0.8</w:t>
            </w:r>
          </w:p>
        </w:tc>
        <w:tc>
          <w:tcPr>
            <w:tcW w:w="1840" w:type="dxa"/>
            <w:noWrap w:val="0"/>
            <w:vAlign w:val="top"/>
          </w:tcPr>
          <w:p w14:paraId="2676AF9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5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2950</w:t>
            </w:r>
          </w:p>
        </w:tc>
        <w:tc>
          <w:tcPr>
            <w:tcW w:w="1479" w:type="dxa"/>
            <w:noWrap w:val="0"/>
            <w:vAlign w:val="top"/>
          </w:tcPr>
          <w:p w14:paraId="0337052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5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≥45</w:t>
            </w:r>
          </w:p>
        </w:tc>
      </w:tr>
      <w:tr w14:paraId="27C2C3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382F56F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300" w:lineRule="exact"/>
              <w:ind w:left="21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8"/>
              </w:rPr>
              <w:t>38</w:t>
            </w:r>
          </w:p>
        </w:tc>
        <w:tc>
          <w:tcPr>
            <w:tcW w:w="4264" w:type="dxa"/>
            <w:noWrap w:val="0"/>
            <w:vAlign w:val="top"/>
          </w:tcPr>
          <w:p w14:paraId="11517EA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300" w:lineRule="exact"/>
              <w:ind w:left="141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</w:rPr>
              <w:t>电气机械和器材制造业</w:t>
            </w:r>
          </w:p>
        </w:tc>
        <w:tc>
          <w:tcPr>
            <w:tcW w:w="1095" w:type="dxa"/>
            <w:noWrap w:val="0"/>
            <w:vAlign w:val="top"/>
          </w:tcPr>
          <w:p w14:paraId="436A312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≥0.8</w:t>
            </w:r>
          </w:p>
        </w:tc>
        <w:tc>
          <w:tcPr>
            <w:tcW w:w="1840" w:type="dxa"/>
            <w:noWrap w:val="0"/>
            <w:vAlign w:val="top"/>
          </w:tcPr>
          <w:p w14:paraId="014F6AD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2950</w:t>
            </w:r>
          </w:p>
        </w:tc>
        <w:tc>
          <w:tcPr>
            <w:tcW w:w="1479" w:type="dxa"/>
            <w:noWrap w:val="0"/>
            <w:vAlign w:val="top"/>
          </w:tcPr>
          <w:p w14:paraId="4FF58EC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≥95</w:t>
            </w:r>
          </w:p>
        </w:tc>
      </w:tr>
      <w:tr w14:paraId="474ABB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23E66BA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1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8"/>
              </w:rPr>
              <w:t>39</w:t>
            </w:r>
          </w:p>
        </w:tc>
        <w:tc>
          <w:tcPr>
            <w:tcW w:w="4264" w:type="dxa"/>
            <w:noWrap w:val="0"/>
            <w:vAlign w:val="top"/>
          </w:tcPr>
          <w:p w14:paraId="626CC95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113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"/>
              </w:rPr>
              <w:t>计算机、通信和其他电子设备制造业</w:t>
            </w:r>
          </w:p>
        </w:tc>
        <w:tc>
          <w:tcPr>
            <w:tcW w:w="1095" w:type="dxa"/>
            <w:noWrap w:val="0"/>
            <w:vAlign w:val="top"/>
          </w:tcPr>
          <w:p w14:paraId="2249EA0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≥1.1</w:t>
            </w:r>
          </w:p>
        </w:tc>
        <w:tc>
          <w:tcPr>
            <w:tcW w:w="1840" w:type="dxa"/>
            <w:noWrap w:val="0"/>
            <w:vAlign w:val="top"/>
          </w:tcPr>
          <w:p w14:paraId="4E8FD1C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3540</w:t>
            </w:r>
          </w:p>
        </w:tc>
        <w:tc>
          <w:tcPr>
            <w:tcW w:w="1479" w:type="dxa"/>
            <w:noWrap w:val="0"/>
            <w:vAlign w:val="top"/>
          </w:tcPr>
          <w:p w14:paraId="0F54D7B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46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≥155</w:t>
            </w:r>
          </w:p>
        </w:tc>
      </w:tr>
      <w:tr w14:paraId="2DFABB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351291B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13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</w:rPr>
              <w:t>40</w:t>
            </w:r>
          </w:p>
        </w:tc>
        <w:tc>
          <w:tcPr>
            <w:tcW w:w="4264" w:type="dxa"/>
            <w:noWrap w:val="0"/>
            <w:vAlign w:val="top"/>
          </w:tcPr>
          <w:p w14:paraId="6586CFC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114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仪器仪表制造业</w:t>
            </w:r>
          </w:p>
        </w:tc>
        <w:tc>
          <w:tcPr>
            <w:tcW w:w="1095" w:type="dxa"/>
            <w:noWrap w:val="0"/>
            <w:vAlign w:val="top"/>
          </w:tcPr>
          <w:p w14:paraId="1404BB5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≥1.1</w:t>
            </w:r>
          </w:p>
        </w:tc>
        <w:tc>
          <w:tcPr>
            <w:tcW w:w="1840" w:type="dxa"/>
            <w:noWrap w:val="0"/>
            <w:vAlign w:val="top"/>
          </w:tcPr>
          <w:p w14:paraId="310D58F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2870</w:t>
            </w:r>
          </w:p>
        </w:tc>
        <w:tc>
          <w:tcPr>
            <w:tcW w:w="1479" w:type="dxa"/>
            <w:noWrap w:val="0"/>
            <w:vAlign w:val="top"/>
          </w:tcPr>
          <w:p w14:paraId="2CC5977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≥70</w:t>
            </w:r>
          </w:p>
        </w:tc>
      </w:tr>
      <w:tr w14:paraId="5EDC61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6F32C07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13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</w:rPr>
              <w:t>41</w:t>
            </w:r>
          </w:p>
        </w:tc>
        <w:tc>
          <w:tcPr>
            <w:tcW w:w="4264" w:type="dxa"/>
            <w:noWrap w:val="0"/>
            <w:vAlign w:val="top"/>
          </w:tcPr>
          <w:p w14:paraId="2277109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114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3"/>
              </w:rPr>
              <w:t>其他制造业</w:t>
            </w:r>
          </w:p>
        </w:tc>
        <w:tc>
          <w:tcPr>
            <w:tcW w:w="1095" w:type="dxa"/>
            <w:noWrap w:val="0"/>
            <w:vAlign w:val="top"/>
          </w:tcPr>
          <w:p w14:paraId="41002B2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≥0.8</w:t>
            </w:r>
          </w:p>
        </w:tc>
        <w:tc>
          <w:tcPr>
            <w:tcW w:w="1840" w:type="dxa"/>
            <w:noWrap w:val="0"/>
            <w:vAlign w:val="top"/>
          </w:tcPr>
          <w:p w14:paraId="07A72EB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≥1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200</w:t>
            </w:r>
          </w:p>
        </w:tc>
        <w:tc>
          <w:tcPr>
            <w:tcW w:w="1479" w:type="dxa"/>
            <w:noWrap w:val="0"/>
            <w:vAlign w:val="top"/>
          </w:tcPr>
          <w:p w14:paraId="359B44A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≥65</w:t>
            </w:r>
          </w:p>
        </w:tc>
      </w:tr>
      <w:tr w14:paraId="18A716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8" w:type="dxa"/>
            <w:noWrap w:val="0"/>
            <w:vAlign w:val="top"/>
          </w:tcPr>
          <w:p w14:paraId="435682F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13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</w:rPr>
              <w:t>42</w:t>
            </w:r>
          </w:p>
        </w:tc>
        <w:tc>
          <w:tcPr>
            <w:tcW w:w="4264" w:type="dxa"/>
            <w:noWrap w:val="0"/>
            <w:vAlign w:val="top"/>
          </w:tcPr>
          <w:p w14:paraId="6DC8824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112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"/>
              </w:rPr>
              <w:t>废弃资源综合利用业</w:t>
            </w:r>
          </w:p>
        </w:tc>
        <w:tc>
          <w:tcPr>
            <w:tcW w:w="1095" w:type="dxa"/>
            <w:noWrap w:val="0"/>
            <w:vAlign w:val="top"/>
          </w:tcPr>
          <w:p w14:paraId="7253C4A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≥0.8</w:t>
            </w:r>
          </w:p>
        </w:tc>
        <w:tc>
          <w:tcPr>
            <w:tcW w:w="1840" w:type="dxa"/>
            <w:noWrap w:val="0"/>
            <w:vAlign w:val="top"/>
          </w:tcPr>
          <w:p w14:paraId="5A9C6D2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1200</w:t>
            </w:r>
          </w:p>
        </w:tc>
        <w:tc>
          <w:tcPr>
            <w:tcW w:w="1479" w:type="dxa"/>
            <w:noWrap w:val="0"/>
            <w:vAlign w:val="top"/>
          </w:tcPr>
          <w:p w14:paraId="7344095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≥50</w:t>
            </w:r>
          </w:p>
        </w:tc>
      </w:tr>
      <w:tr w14:paraId="5E50A2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58" w:type="dxa"/>
            <w:noWrap w:val="0"/>
            <w:vAlign w:val="top"/>
          </w:tcPr>
          <w:p w14:paraId="0EC7C47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13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</w:rPr>
              <w:t>43</w:t>
            </w:r>
          </w:p>
        </w:tc>
        <w:tc>
          <w:tcPr>
            <w:tcW w:w="4264" w:type="dxa"/>
            <w:noWrap w:val="0"/>
            <w:vAlign w:val="top"/>
          </w:tcPr>
          <w:p w14:paraId="56F7E03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115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"/>
              </w:rPr>
              <w:t>金属制品、机械和设备修理业</w:t>
            </w:r>
          </w:p>
        </w:tc>
        <w:tc>
          <w:tcPr>
            <w:tcW w:w="1095" w:type="dxa"/>
            <w:noWrap w:val="0"/>
            <w:vAlign w:val="top"/>
          </w:tcPr>
          <w:p w14:paraId="3C61A70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27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9"/>
              </w:rPr>
              <w:t>≥0.8</w:t>
            </w:r>
          </w:p>
        </w:tc>
        <w:tc>
          <w:tcPr>
            <w:tcW w:w="1840" w:type="dxa"/>
            <w:noWrap w:val="0"/>
            <w:vAlign w:val="top"/>
          </w:tcPr>
          <w:p w14:paraId="5F237B2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591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≥1</w:t>
            </w:r>
            <w:r>
              <w:rPr>
                <w:rFonts w:hint="eastAsia" w:ascii="Times New Roman" w:hAnsi="Times New Roman" w:cs="Times New Roman"/>
                <w:color w:val="auto"/>
                <w:spacing w:val="-7"/>
                <w:lang w:val="en-US" w:eastAsia="zh-CN"/>
              </w:rPr>
              <w:t>200</w:t>
            </w:r>
          </w:p>
        </w:tc>
        <w:tc>
          <w:tcPr>
            <w:tcW w:w="1479" w:type="dxa"/>
            <w:noWrap w:val="0"/>
            <w:vAlign w:val="top"/>
          </w:tcPr>
          <w:p w14:paraId="4D1CCD1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00" w:lineRule="exact"/>
              <w:ind w:left="529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1"/>
              </w:rPr>
              <w:t>≥45</w:t>
            </w:r>
          </w:p>
        </w:tc>
      </w:tr>
    </w:tbl>
    <w:p w14:paraId="7D6329D0">
      <w:pP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EA7805"/>
    <w:rsid w:val="01D134FA"/>
    <w:rsid w:val="08E65ADD"/>
    <w:rsid w:val="0B5807E8"/>
    <w:rsid w:val="11A622AD"/>
    <w:rsid w:val="18EA7805"/>
    <w:rsid w:val="19D64F1C"/>
    <w:rsid w:val="23666A66"/>
    <w:rsid w:val="2BEE68D3"/>
    <w:rsid w:val="34FD1EFB"/>
    <w:rsid w:val="36962041"/>
    <w:rsid w:val="39F23A32"/>
    <w:rsid w:val="44F20D8A"/>
    <w:rsid w:val="47DB3D58"/>
    <w:rsid w:val="55545149"/>
    <w:rsid w:val="565C2507"/>
    <w:rsid w:val="5A255C0F"/>
    <w:rsid w:val="5B9366D2"/>
    <w:rsid w:val="5CD31049"/>
    <w:rsid w:val="60D13AF2"/>
    <w:rsid w:val="625D388F"/>
    <w:rsid w:val="637D1D0F"/>
    <w:rsid w:val="6E5D4C17"/>
    <w:rsid w:val="79F1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704</Words>
  <Characters>1029</Characters>
  <Lines>0</Lines>
  <Paragraphs>0</Paragraphs>
  <TotalTime>12</TotalTime>
  <ScaleCrop>false</ScaleCrop>
  <LinksUpToDate>false</LinksUpToDate>
  <CharactersWithSpaces>1040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2026-08-03T05:37:00Z</dcterms:created>
  <dc:creator>乖乖&amp; 吥乖晶ω♥</dc:creator>
  <cp:lastModifiedBy>胡了</cp:lastModifiedBy>
  <dcterms:modified xsi:type="dcterms:W3CDTF">2026-08-19T01:47:46Z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E708ADDA789348FEAA94FF68EC2EF71E_13</vt:lpwstr>
  </property>
  <property fmtid="{D5CDD505-2E9C-101B-9397-08002B2CF9AE}" pid="4" name="KSOTemplateDocerSaveRecord">
    <vt:lpwstr>eyJoZGlkIjoiMGRiYmI3NzY4ZGQ5MTIzN2UxM2UyMGZjNWIyY2ViMWYiLCJ1c2VySWQiOiI5Mzk5OTQ2OTgifQ==</vt:lpwstr>
  </property>
</Properties>
</file>