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721C8F">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2E82B216">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9C905FB">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1E0CA781">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87D5F6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7DA518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方正小标宋简体" w:cs="Times New Roman"/>
          <w:sz w:val="44"/>
          <w:szCs w:val="44"/>
          <w:highlight w:val="yellow"/>
        </w:rPr>
        <w:t>）</w:t>
      </w:r>
    </w:p>
    <w:p w14:paraId="2951224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78AB20A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0B37C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139AB5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87D74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4DEE82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E715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C5C461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1EEA37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FDD51B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29D6B7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F953BC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51871E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320436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25E08CA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bookmarkStart w:id="0" w:name="_GoBack"/>
      <w:bookmarkEnd w:id="0"/>
    </w:p>
    <w:p w14:paraId="7B829931">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p>
    <w:p w14:paraId="5FF1FA8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7FFE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459F95D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186342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63D3D8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3024B7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28574D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33399A0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eastAsia="黑体" w:cs="Times New Roman"/>
          <w:sz w:val="32"/>
          <w:lang w:val="en-US" w:eastAsia="zh-CN"/>
        </w:rPr>
        <w:t>6</w:t>
      </w:r>
      <w:r>
        <w:rPr>
          <w:rFonts w:hint="default" w:ascii="Times New Roman" w:hAnsi="Times New Roman" w:eastAsia="黑体" w:cs="Times New Roman"/>
          <w:sz w:val="32"/>
        </w:rPr>
        <w:t>年度部门预算情况说明</w:t>
      </w:r>
    </w:p>
    <w:p w14:paraId="5DE080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7AA30B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4DCCF81">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AFE3C5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EB4E8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793103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D8EEF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7E78A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9B338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4B1A2D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57E18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EBA4FC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234D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AD8C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377052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F5B74D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25BB0C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590B7B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46F1A585">
      <w:pPr>
        <w:keepNext w:val="0"/>
        <w:keepLines w:val="0"/>
        <w:pageBreakBefore w:val="0"/>
        <w:widowControl w:val="0"/>
        <w:kinsoku/>
        <w:wordWrap/>
        <w:overflowPunct/>
        <w:topLinePunct w:val="0"/>
        <w:autoSpaceDE/>
        <w:bidi w:val="0"/>
        <w:adjustRightInd/>
        <w:snapToGrid/>
        <w:spacing w:line="580" w:lineRule="exact"/>
        <w:textAlignment w:val="auto"/>
        <w:rPr>
          <w:rFonts w:hint="eastAsia" w:ascii="Times New Roman" w:hAnsi="Times New Roman" w:eastAsia="仿宋" w:cs="Times New Roman"/>
          <w:sz w:val="32"/>
          <w:highlight w:val="yellow"/>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 xml:space="preserve"> </w:t>
      </w:r>
      <w:r>
        <w:rPr>
          <w:rFonts w:hint="eastAsia" w:eastAsia="仿宋" w:cs="Times New Roman"/>
          <w:sz w:val="32"/>
          <w:highlight w:val="yellow"/>
          <w:lang w:val="en-US" w:eastAsia="zh-CN"/>
        </w:rPr>
        <w:t>一、负责指导、协调和监督监管区域有关部门的安全生产监督管理工作；牵头组织监管区域内安全生产大检查和专项监督；监督管理监管区域内危险化学品、烟花爆竹、矿山安全生产工作；协助市政府相关部门开展监管区域内安全生产事故调查处理和应急救援工作；负责监管区域内安全生产信息统计、安全生产宣传教育和培训工作。</w:t>
      </w:r>
    </w:p>
    <w:p w14:paraId="242832D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p>
    <w:p w14:paraId="05144960">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0B2DDAC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796EC013">
      <w:pPr>
        <w:spacing w:line="560" w:lineRule="exact"/>
        <w:ind w:left="640"/>
        <w:rPr>
          <w:rFonts w:eastAsia="仿宋"/>
          <w:sz w:val="32"/>
        </w:rPr>
      </w:pPr>
      <w:r>
        <w:rPr>
          <w:rFonts w:eastAsia="仿宋"/>
          <w:sz w:val="32"/>
        </w:rPr>
        <w:t>1.</w:t>
      </w:r>
      <w:r>
        <w:rPr>
          <w:rFonts w:hint="eastAsia" w:eastAsia="仿宋"/>
          <w:sz w:val="32"/>
          <w:lang w:val="en-US" w:eastAsia="zh-CN"/>
        </w:rPr>
        <w:t>吉林集安边境经济合作区安监局</w:t>
      </w:r>
      <w:r>
        <w:rPr>
          <w:rFonts w:eastAsia="仿宋"/>
          <w:sz w:val="32"/>
        </w:rPr>
        <w:t>本级</w:t>
      </w:r>
    </w:p>
    <w:p w14:paraId="658A239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7C6C53F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eastAsia="仿宋" w:cs="Times New Roman"/>
          <w:sz w:val="32"/>
          <w:highlight w:val="yellow"/>
          <w:lang w:val="en-US" w:eastAsia="zh-CN"/>
        </w:rPr>
        <w:t>11</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eastAsia="仿宋" w:cs="Times New Roman"/>
          <w:sz w:val="32"/>
          <w:highlight w:val="yellow"/>
          <w:lang w:val="en-US" w:eastAsia="zh-CN"/>
        </w:rPr>
        <w:t>11</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56B4A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3B23923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21E52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F2A0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5299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97DA3B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3E5B99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F6F9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7063F9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8A421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81C0A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1FBF31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5E59BB0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AB711A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年度收入支出总体情况说明</w:t>
      </w:r>
    </w:p>
    <w:p w14:paraId="35CF817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default" w:ascii="Times New Roman" w:hAnsi="Times New Roman" w:eastAsia="仿宋" w:cs="Times New Roman"/>
          <w:sz w:val="32"/>
          <w:lang w:val="en-US" w:eastAsia="zh-CN"/>
        </w:rPr>
        <w:t>5</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74</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74</w:t>
      </w:r>
      <w:r>
        <w:rPr>
          <w:rFonts w:hint="default" w:ascii="Times New Roman" w:hAnsi="Times New Roman" w:eastAsia="仿宋" w:cs="Times New Roman"/>
          <w:sz w:val="32"/>
          <w:szCs w:val="30"/>
        </w:rPr>
        <w:t>万元，与202</w:t>
      </w:r>
      <w:r>
        <w:rPr>
          <w:rFonts w:hint="default" w:ascii="Times New Roman" w:hAnsi="Times New Roman" w:eastAsia="仿宋" w:cs="Times New Roman"/>
          <w:sz w:val="32"/>
          <w:szCs w:val="30"/>
          <w:lang w:val="en-US" w:eastAsia="zh-CN"/>
        </w:rPr>
        <w:t>4</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eastAsia="仿宋" w:cs="Times New Roman"/>
          <w:sz w:val="32"/>
          <w:szCs w:val="30"/>
          <w:highlight w:val="yellow"/>
          <w:lang w:val="en-US" w:eastAsia="zh-CN"/>
        </w:rPr>
        <w:t>3.3</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eastAsia="仿宋" w:cs="Times New Roman"/>
          <w:sz w:val="32"/>
          <w:szCs w:val="30"/>
          <w:highlight w:val="yellow"/>
          <w:lang w:val="en-US" w:eastAsia="zh-CN"/>
        </w:rPr>
        <w:t>9.5</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600F1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5A7781E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74</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eastAsia="仿宋" w:cs="Times New Roman"/>
          <w:sz w:val="32"/>
          <w:szCs w:val="30"/>
          <w:lang w:val="en-US" w:eastAsia="zh-CN"/>
        </w:rPr>
        <w:t>74</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6F0E208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1E43266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74</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eastAsia="仿宋" w:cs="Times New Roman"/>
          <w:sz w:val="32"/>
          <w:highlight w:val="yellow"/>
          <w:lang w:val="en-US" w:eastAsia="zh-CN"/>
        </w:rPr>
        <w:t>74</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691EFC0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年度财政拨款收入支出总体情况说明</w:t>
      </w:r>
    </w:p>
    <w:p w14:paraId="63F9E9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74</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74</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3.3</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9.5</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811D94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4B8052C6">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eastAsia="仿宋" w:cs="Times New Roman"/>
          <w:sz w:val="32"/>
          <w:szCs w:val="30"/>
          <w:lang w:val="en-US" w:eastAsia="zh-CN"/>
        </w:rPr>
        <w:t>74</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3.3</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9.5</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3FC357F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1006628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eastAsia="仿宋" w:cs="Times New Roman"/>
          <w:sz w:val="32"/>
          <w:szCs w:val="30"/>
          <w:highlight w:val="yellow"/>
          <w:lang w:val="en-US" w:eastAsia="zh-CN"/>
        </w:rPr>
        <w:t>74</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B38C87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eastAsia="仿宋" w:cs="Times New Roman"/>
          <w:sz w:val="32"/>
          <w:szCs w:val="30"/>
          <w:highlight w:val="yellow"/>
          <w:lang w:val="en-US" w:eastAsia="zh-CN"/>
        </w:rPr>
        <w:t>72.7</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27F255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eastAsia="仿宋" w:cs="Times New Roman"/>
          <w:sz w:val="32"/>
          <w:highlight w:val="yellow"/>
          <w:lang w:val="en-US" w:eastAsia="zh-CN"/>
        </w:rPr>
        <w:t>1.3</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4CA8BEF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32E00B2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万元）；公务接待费支出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43768E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年“三公”经费财政拨款支出预算数比202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4E5967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年度政府性基金支出情况说明</w:t>
      </w:r>
    </w:p>
    <w:p w14:paraId="126D3ED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79BBFE90">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38CB828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2FB4F0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00224BF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1FE82D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1BA6AE8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4499C08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安监局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C47CA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444FACAE">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6BC6A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F7EA3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4BB07D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DC58E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2D1E73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67E189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F334D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53E29404">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3546E7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6D12B00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660F797E">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32EAB721">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3DAEB6BC">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93BF3E4">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09B3B44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6229BF8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4BE975A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53755280">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693F764F">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41D2024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2CE7BA1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0486CC7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0D849FD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7AF2F58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AA5EEC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37DE738A">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AEA826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A4E5">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0A7392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A4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794355"/>
    <w:rsid w:val="03AF0195"/>
    <w:rsid w:val="03EB5A73"/>
    <w:rsid w:val="04194303"/>
    <w:rsid w:val="045B3430"/>
    <w:rsid w:val="051B5087"/>
    <w:rsid w:val="056D7D0D"/>
    <w:rsid w:val="056E7647"/>
    <w:rsid w:val="07BA0FF2"/>
    <w:rsid w:val="082B1420"/>
    <w:rsid w:val="09FC0338"/>
    <w:rsid w:val="0DA93E4C"/>
    <w:rsid w:val="0E82019F"/>
    <w:rsid w:val="0E913F8C"/>
    <w:rsid w:val="0EC042D8"/>
    <w:rsid w:val="0FD54E0B"/>
    <w:rsid w:val="0FEC5D88"/>
    <w:rsid w:val="10DE2F25"/>
    <w:rsid w:val="115F0793"/>
    <w:rsid w:val="11E8486E"/>
    <w:rsid w:val="12277E38"/>
    <w:rsid w:val="12A612BB"/>
    <w:rsid w:val="12B83979"/>
    <w:rsid w:val="14424B64"/>
    <w:rsid w:val="149A7217"/>
    <w:rsid w:val="153E273F"/>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8A259E"/>
    <w:rsid w:val="22382A16"/>
    <w:rsid w:val="22685619"/>
    <w:rsid w:val="229C72C4"/>
    <w:rsid w:val="22A9011F"/>
    <w:rsid w:val="22E64C02"/>
    <w:rsid w:val="23127663"/>
    <w:rsid w:val="235A30FF"/>
    <w:rsid w:val="235A39D9"/>
    <w:rsid w:val="242878FE"/>
    <w:rsid w:val="24AA776D"/>
    <w:rsid w:val="24B66733"/>
    <w:rsid w:val="24DE2AB2"/>
    <w:rsid w:val="24EB7A4C"/>
    <w:rsid w:val="25390094"/>
    <w:rsid w:val="254C4636"/>
    <w:rsid w:val="267C3C0F"/>
    <w:rsid w:val="26CA1E67"/>
    <w:rsid w:val="26D9681D"/>
    <w:rsid w:val="27615C36"/>
    <w:rsid w:val="276A0F6E"/>
    <w:rsid w:val="27A9420C"/>
    <w:rsid w:val="27F60471"/>
    <w:rsid w:val="28CB487D"/>
    <w:rsid w:val="29A34F43"/>
    <w:rsid w:val="29B215CF"/>
    <w:rsid w:val="2A345118"/>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3D2753F"/>
    <w:rsid w:val="33D5291B"/>
    <w:rsid w:val="343A070C"/>
    <w:rsid w:val="34B67240"/>
    <w:rsid w:val="34DE5E1D"/>
    <w:rsid w:val="35A61CEB"/>
    <w:rsid w:val="36447551"/>
    <w:rsid w:val="368A773C"/>
    <w:rsid w:val="36EE7B2A"/>
    <w:rsid w:val="38D416BA"/>
    <w:rsid w:val="3922614F"/>
    <w:rsid w:val="39B56C70"/>
    <w:rsid w:val="3A207555"/>
    <w:rsid w:val="3ABA6DAF"/>
    <w:rsid w:val="3B4B5691"/>
    <w:rsid w:val="3B60095D"/>
    <w:rsid w:val="3BF86E47"/>
    <w:rsid w:val="3C1C2D73"/>
    <w:rsid w:val="3CBA7FA6"/>
    <w:rsid w:val="3D561BE0"/>
    <w:rsid w:val="3F847C6B"/>
    <w:rsid w:val="3F8A54A4"/>
    <w:rsid w:val="3FFA71C8"/>
    <w:rsid w:val="404207E8"/>
    <w:rsid w:val="40B71CA9"/>
    <w:rsid w:val="417267DD"/>
    <w:rsid w:val="41BE4B11"/>
    <w:rsid w:val="42161774"/>
    <w:rsid w:val="4244364D"/>
    <w:rsid w:val="42543E02"/>
    <w:rsid w:val="42812842"/>
    <w:rsid w:val="42E32929"/>
    <w:rsid w:val="44840D0E"/>
    <w:rsid w:val="44A85C75"/>
    <w:rsid w:val="44C9341E"/>
    <w:rsid w:val="468123E8"/>
    <w:rsid w:val="46952593"/>
    <w:rsid w:val="46D949EB"/>
    <w:rsid w:val="475F4668"/>
    <w:rsid w:val="476B12D0"/>
    <w:rsid w:val="47E07977"/>
    <w:rsid w:val="484B52B5"/>
    <w:rsid w:val="48626CF9"/>
    <w:rsid w:val="48F83675"/>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1595B90"/>
    <w:rsid w:val="524B622E"/>
    <w:rsid w:val="525C2AAA"/>
    <w:rsid w:val="527F60E4"/>
    <w:rsid w:val="52DE564C"/>
    <w:rsid w:val="53B51A78"/>
    <w:rsid w:val="5433756D"/>
    <w:rsid w:val="544B604C"/>
    <w:rsid w:val="54E90768"/>
    <w:rsid w:val="56276642"/>
    <w:rsid w:val="565E2966"/>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9A0319"/>
    <w:rsid w:val="60A43501"/>
    <w:rsid w:val="60EB57EC"/>
    <w:rsid w:val="60EE7D2A"/>
    <w:rsid w:val="61342421"/>
    <w:rsid w:val="63647DB9"/>
    <w:rsid w:val="637C576C"/>
    <w:rsid w:val="639A23F6"/>
    <w:rsid w:val="640259CE"/>
    <w:rsid w:val="64617F46"/>
    <w:rsid w:val="661A28ED"/>
    <w:rsid w:val="675454F2"/>
    <w:rsid w:val="6993314E"/>
    <w:rsid w:val="6A442FBD"/>
    <w:rsid w:val="6A752D10"/>
    <w:rsid w:val="6AE30D66"/>
    <w:rsid w:val="6B4179B1"/>
    <w:rsid w:val="6C252800"/>
    <w:rsid w:val="6CC84C24"/>
    <w:rsid w:val="6D31535F"/>
    <w:rsid w:val="6D42284E"/>
    <w:rsid w:val="6E5F0718"/>
    <w:rsid w:val="6F92352B"/>
    <w:rsid w:val="6FC1378E"/>
    <w:rsid w:val="702E5BFE"/>
    <w:rsid w:val="704065EA"/>
    <w:rsid w:val="709A3939"/>
    <w:rsid w:val="71117BB3"/>
    <w:rsid w:val="712B0162"/>
    <w:rsid w:val="713D0D36"/>
    <w:rsid w:val="72707695"/>
    <w:rsid w:val="72770FA2"/>
    <w:rsid w:val="73BB3104"/>
    <w:rsid w:val="73E25BA7"/>
    <w:rsid w:val="75371AAF"/>
    <w:rsid w:val="75781388"/>
    <w:rsid w:val="75E90F54"/>
    <w:rsid w:val="76D014C1"/>
    <w:rsid w:val="76E05FD5"/>
    <w:rsid w:val="76EB228A"/>
    <w:rsid w:val="777504D5"/>
    <w:rsid w:val="78060FB9"/>
    <w:rsid w:val="79865DC4"/>
    <w:rsid w:val="79AB7861"/>
    <w:rsid w:val="79D44C66"/>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qFormat/>
    <w:uiPriority w:val="0"/>
  </w:style>
  <w:style w:type="character" w:customStyle="1" w:styleId="10">
    <w:name w:val="页码 New New New New New"/>
    <w:basedOn w:val="6"/>
    <w:qFormat/>
    <w:uiPriority w:val="0"/>
  </w:style>
  <w:style w:type="character" w:customStyle="1" w:styleId="11">
    <w:name w:val="页码 New New New New"/>
    <w:basedOn w:val="6"/>
    <w:qFormat/>
    <w:uiPriority w:val="0"/>
  </w:style>
  <w:style w:type="character" w:customStyle="1" w:styleId="12">
    <w:name w:val="页码 New New New"/>
    <w:basedOn w:val="6"/>
    <w:qFormat/>
    <w:uiPriority w:val="0"/>
  </w:style>
  <w:style w:type="character" w:customStyle="1" w:styleId="13">
    <w:name w:val="页码 New"/>
    <w:basedOn w:val="6"/>
    <w:qFormat/>
    <w:uiPriority w:val="0"/>
  </w:style>
  <w:style w:type="character" w:customStyle="1" w:styleId="14">
    <w:name w:val="页码 New New New New New New"/>
    <w:basedOn w:val="6"/>
    <w:qFormat/>
    <w:uiPriority w:val="0"/>
  </w:style>
  <w:style w:type="paragraph" w:customStyle="1" w:styleId="15">
    <w:name w:val="p0"/>
    <w:basedOn w:val="16"/>
    <w:qFormat/>
    <w:uiPriority w:val="0"/>
    <w:pPr>
      <w:widowControl/>
    </w:pPr>
    <w:rPr>
      <w:rFonts w:eastAsia="宋体"/>
      <w:kern w:val="0"/>
      <w:szCs w:val="32"/>
    </w:rPr>
  </w:style>
  <w:style w:type="paragraph" w:customStyle="1" w:styleId="16">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qFormat/>
    <w:uiPriority w:val="0"/>
    <w:pPr>
      <w:tabs>
        <w:tab w:val="center" w:pos="4153"/>
        <w:tab w:val="right" w:pos="8306"/>
      </w:tabs>
      <w:snapToGrid w:val="0"/>
      <w:jc w:val="left"/>
    </w:pPr>
    <w:rPr>
      <w:sz w:val="18"/>
      <w:szCs w:val="18"/>
    </w:rPr>
  </w:style>
  <w:style w:type="paragraph" w:customStyle="1" w:styleId="18">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qFormat/>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qFormat/>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qFormat/>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qFormat/>
    <w:uiPriority w:val="0"/>
    <w:pPr>
      <w:tabs>
        <w:tab w:val="center" w:pos="4153"/>
        <w:tab w:val="right" w:pos="8306"/>
      </w:tabs>
      <w:snapToGrid w:val="0"/>
      <w:jc w:val="left"/>
    </w:pPr>
    <w:rPr>
      <w:rFonts w:eastAsia="仿宋_GB2312"/>
      <w:kern w:val="2"/>
      <w:sz w:val="18"/>
    </w:rPr>
  </w:style>
  <w:style w:type="paragraph" w:customStyle="1" w:styleId="35">
    <w:name w:val="正文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qFormat/>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qFormat/>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qFormat/>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qFormat/>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qFormat/>
    <w:uiPriority w:val="0"/>
    <w:pPr>
      <w:tabs>
        <w:tab w:val="center" w:pos="4153"/>
        <w:tab w:val="right" w:pos="8306"/>
      </w:tabs>
      <w:snapToGrid w:val="0"/>
      <w:jc w:val="left"/>
    </w:pPr>
    <w:rPr>
      <w:sz w:val="18"/>
      <w:szCs w:val="18"/>
    </w:rPr>
  </w:style>
  <w:style w:type="paragraph" w:customStyle="1" w:styleId="44">
    <w:name w:val="页脚 New New"/>
    <w:basedOn w:val="45"/>
    <w:qFormat/>
    <w:uiPriority w:val="0"/>
    <w:pPr>
      <w:tabs>
        <w:tab w:val="center" w:pos="4153"/>
        <w:tab w:val="right" w:pos="8306"/>
      </w:tabs>
      <w:snapToGrid w:val="0"/>
      <w:jc w:val="left"/>
    </w:pPr>
    <w:rPr>
      <w:rFonts w:eastAsia="仿宋_GB2312"/>
      <w:kern w:val="2"/>
      <w:sz w:val="18"/>
    </w:rPr>
  </w:style>
  <w:style w:type="paragraph" w:customStyle="1" w:styleId="45">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qFormat/>
    <w:uiPriority w:val="0"/>
    <w:pPr>
      <w:tabs>
        <w:tab w:val="center" w:pos="4153"/>
        <w:tab w:val="right" w:pos="8306"/>
      </w:tabs>
      <w:snapToGrid w:val="0"/>
      <w:jc w:val="left"/>
    </w:pPr>
    <w:rPr>
      <w:sz w:val="18"/>
      <w:szCs w:val="18"/>
    </w:rPr>
  </w:style>
  <w:style w:type="paragraph" w:customStyle="1" w:styleId="48">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50">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qFormat/>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qFormat/>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qFormat/>
    <w:uiPriority w:val="0"/>
    <w:pPr>
      <w:tabs>
        <w:tab w:val="center" w:pos="4153"/>
        <w:tab w:val="right" w:pos="8306"/>
      </w:tabs>
      <w:snapToGrid w:val="0"/>
      <w:jc w:val="left"/>
    </w:pPr>
    <w:rPr>
      <w:sz w:val="18"/>
      <w:szCs w:val="18"/>
    </w:rPr>
  </w:style>
  <w:style w:type="paragraph" w:customStyle="1" w:styleId="61">
    <w:name w:val="页脚 New"/>
    <w:basedOn w:val="62"/>
    <w:qFormat/>
    <w:uiPriority w:val="0"/>
    <w:pPr>
      <w:tabs>
        <w:tab w:val="center" w:pos="4153"/>
        <w:tab w:val="right" w:pos="8306"/>
      </w:tabs>
      <w:snapToGrid w:val="0"/>
      <w:jc w:val="left"/>
    </w:pPr>
    <w:rPr>
      <w:rFonts w:eastAsia="仿宋_GB2312"/>
      <w:kern w:val="2"/>
      <w:sz w:val="18"/>
    </w:rPr>
  </w:style>
  <w:style w:type="paragraph" w:customStyle="1" w:styleId="6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qFormat/>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qFormat/>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qFormat/>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qFormat/>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0305\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2253</Words>
  <Characters>2386</Characters>
  <Lines>32</Lines>
  <Paragraphs>9</Paragraphs>
  <TotalTime>6</TotalTime>
  <ScaleCrop>false</ScaleCrop>
  <LinksUpToDate>false</LinksUpToDate>
  <CharactersWithSpaces>2475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2026-01-29T03:05:12Z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18F2C474B3DC41DCA240DE3F0C9AD3DB_13</vt:lpwstr>
  </property>
  <property fmtid="{D5CDD505-2E9C-101B-9397-08002B2CF9AE}" pid="4" name="KSOTemplateDocerSaveRecord">
    <vt:lpwstr>eyJoZGlkIjoiNWYzYjM1NTc2Nzg4ZjM3ZWM1NGVmNmEyZGVkN2FkNGMiLCJ1c2VySWQiOiIzMDk3MDc3OTUifQ==</vt:lpwstr>
  </property>
</Properties>
</file>